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C078" w14:textId="77777777" w:rsidR="00E14D25" w:rsidRPr="00E14D25" w:rsidRDefault="00E14D25" w:rsidP="00E14D25">
      <w:pPr>
        <w:spacing w:before="100" w:beforeAutospacing="1" w:after="100" w:afterAutospacing="1" w:line="240" w:lineRule="auto"/>
        <w:outlineLvl w:val="0"/>
        <w:rPr>
          <w:rFonts w:eastAsia="Times New Roman" w:cs="Times New Roman"/>
          <w:b/>
          <w:bCs/>
          <w:kern w:val="36"/>
          <w14:ligatures w14:val="none"/>
        </w:rPr>
      </w:pPr>
      <w:r w:rsidRPr="00E14D25">
        <w:rPr>
          <w:rFonts w:eastAsia="Times New Roman" w:cs="Times New Roman"/>
          <w:b/>
          <w:bCs/>
          <w:kern w:val="36"/>
          <w14:ligatures w14:val="none"/>
        </w:rPr>
        <w:t>Rethinking CAPEX: How Better Visibility into Operations Drives Smarter Investment Decisions</w:t>
      </w:r>
    </w:p>
    <w:p w14:paraId="293CE83D" w14:textId="77777777" w:rsid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A familiar scenario plays out across industrial facilities and infrastructure environments over time:</w:t>
      </w:r>
    </w:p>
    <w:p w14:paraId="13E1348A" w14:textId="77777777" w:rsidR="00E14D25" w:rsidRDefault="00E14D25" w:rsidP="00E14D25">
      <w:pPr>
        <w:pStyle w:val="ListParagraph"/>
        <w:numPr>
          <w:ilvl w:val="0"/>
          <w:numId w:val="4"/>
        </w:num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Performance begins to decline.</w:t>
      </w:r>
    </w:p>
    <w:p w14:paraId="53A54109" w14:textId="77777777" w:rsidR="00E14D25" w:rsidRDefault="00E14D25" w:rsidP="00E14D25">
      <w:pPr>
        <w:pStyle w:val="ListParagraph"/>
        <w:numPr>
          <w:ilvl w:val="0"/>
          <w:numId w:val="4"/>
        </w:num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Energy costs increase.</w:t>
      </w:r>
    </w:p>
    <w:p w14:paraId="64F98C37" w14:textId="77DC25DB" w:rsidR="00E14D25" w:rsidRPr="00E14D25" w:rsidRDefault="00E14D25" w:rsidP="00E14D25">
      <w:pPr>
        <w:pStyle w:val="ListParagraph"/>
        <w:numPr>
          <w:ilvl w:val="0"/>
          <w:numId w:val="4"/>
        </w:num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Equipment issues become more frequent.</w:t>
      </w:r>
    </w:p>
    <w:p w14:paraId="548504E7"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The capital expenditure (CAPEX) question quickly follows: should operational systems be replaced, optimized, or expanded?</w:t>
      </w:r>
    </w:p>
    <w:p w14:paraId="0E19F37A" w14:textId="311ABD66"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 xml:space="preserve">In many cases, these decisions are made under pressure and time constraints, with limited visibility into </w:t>
      </w:r>
      <w:r w:rsidR="00C96679">
        <w:t>system performance, asset behavior, and underlying operational inefficiencies</w:t>
      </w:r>
      <w:r w:rsidRPr="00E14D25">
        <w:rPr>
          <w:rFonts w:eastAsia="Times New Roman" w:cs="Times New Roman"/>
          <w:kern w:val="0"/>
          <w14:ligatures w14:val="none"/>
        </w:rPr>
        <w:t>. The result is often premature investment, unnecessary upgrades, or missed opportunities to improve performance using existing assets.</w:t>
      </w:r>
    </w:p>
    <w:p w14:paraId="149E55D5"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CAPEX decisions shape long-term performance. When those decisions are based on incomplete or fragmented information, the financial and operational impact can be significant.</w:t>
      </w:r>
    </w:p>
    <w:p w14:paraId="1978AB47" w14:textId="77777777" w:rsidR="00E14D25" w:rsidRPr="00E14D25" w:rsidRDefault="00E14D25" w:rsidP="00E14D25">
      <w:pPr>
        <w:spacing w:before="100" w:beforeAutospacing="1" w:after="100" w:afterAutospacing="1" w:line="240" w:lineRule="auto"/>
        <w:outlineLvl w:val="1"/>
        <w:rPr>
          <w:rFonts w:eastAsia="Times New Roman" w:cs="Times New Roman"/>
          <w:b/>
          <w:bCs/>
          <w:kern w:val="0"/>
          <w14:ligatures w14:val="none"/>
        </w:rPr>
      </w:pPr>
      <w:r w:rsidRPr="00E14D25">
        <w:rPr>
          <w:rFonts w:eastAsia="Times New Roman" w:cs="Times New Roman"/>
          <w:b/>
          <w:bCs/>
          <w:kern w:val="0"/>
          <w14:ligatures w14:val="none"/>
        </w:rPr>
        <w:t>The CAPEX Challenge: Decisions Without Full Visibility</w:t>
      </w:r>
    </w:p>
    <w:p w14:paraId="454F7D16" w14:textId="5BE2A7C5"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 xml:space="preserve">Modern operations generate large volumes of data across systems, assets, and processes. However, access to that data </w:t>
      </w:r>
      <w:r w:rsidR="00A84756">
        <w:rPr>
          <w:rFonts w:eastAsia="Times New Roman" w:cs="Times New Roman"/>
          <w:kern w:val="0"/>
          <w14:ligatures w14:val="none"/>
        </w:rPr>
        <w:t xml:space="preserve">often </w:t>
      </w:r>
      <w:r w:rsidRPr="00E14D25">
        <w:rPr>
          <w:rFonts w:eastAsia="Times New Roman" w:cs="Times New Roman"/>
          <w:kern w:val="0"/>
          <w14:ligatures w14:val="none"/>
        </w:rPr>
        <w:t>remains limited. Information is fragmented across legacy systems, siloed platforms, and disconnected tools that do not provide real-time visibility into operations.</w:t>
      </w:r>
    </w:p>
    <w:p w14:paraId="157E9AF9"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As a result, teams lack a clear and unified view of how systems perform across the environment. Inefficiencies remain hidden, workflows become reactive, and operational issues are addressed in isolation rather than at the root cause.</w:t>
      </w:r>
    </w:p>
    <w:p w14:paraId="350BFE1A"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Without this visibility, teams are forced to rely on symptoms rather than root causes. A drop in performance may suggest equipment failure, but the underlying issue could be related to configuration, control logic, or inefficiencies elsewhere in the operational environment.</w:t>
      </w:r>
    </w:p>
    <w:p w14:paraId="281FF567"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This lack of visibility leads to reactive decision-making. Instead of optimizing performance, organizations invest in replacement or expansion, often at a much higher cost than necessary.</w:t>
      </w:r>
    </w:p>
    <w:p w14:paraId="0706E760" w14:textId="77777777" w:rsidR="00E14D25" w:rsidRPr="00E14D25" w:rsidRDefault="00E14D25" w:rsidP="00E14D25">
      <w:pPr>
        <w:spacing w:before="100" w:beforeAutospacing="1" w:after="100" w:afterAutospacing="1" w:line="240" w:lineRule="auto"/>
        <w:outlineLvl w:val="1"/>
        <w:rPr>
          <w:rFonts w:eastAsia="Times New Roman" w:cs="Times New Roman"/>
          <w:b/>
          <w:bCs/>
          <w:kern w:val="0"/>
          <w14:ligatures w14:val="none"/>
        </w:rPr>
      </w:pPr>
      <w:r w:rsidRPr="00E14D25">
        <w:rPr>
          <w:rFonts w:eastAsia="Times New Roman" w:cs="Times New Roman"/>
          <w:b/>
          <w:bCs/>
          <w:kern w:val="0"/>
          <w14:ligatures w14:val="none"/>
        </w:rPr>
        <w:t>From Reactive Spending to Informed Investment</w:t>
      </w:r>
    </w:p>
    <w:p w14:paraId="2EE6F31E"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lastRenderedPageBreak/>
        <w:t>Improving CAPEX outcomes requires a shift from reactive decision-making to informed investment planning. That shift begins with operational visibility.</w:t>
      </w:r>
    </w:p>
    <w:p w14:paraId="6D0983F0"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A unified approach to monitoring and managing operations enables organizations to understand how systems perform in real time. Instead of isolated data points, teams gain a connected view of assets, processes, and performance across the entire environment.</w:t>
      </w:r>
    </w:p>
    <w:p w14:paraId="21177750"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This level of visibility allows organizations to move beyond assumptions. Decisions can be based on actual performance data, trends, and system behavior, rather than incomplete information.</w:t>
      </w:r>
    </w:p>
    <w:p w14:paraId="395AA6F0" w14:textId="77777777" w:rsidR="00E14D25" w:rsidRPr="00E14D25" w:rsidRDefault="00E14D25" w:rsidP="00E14D25">
      <w:pPr>
        <w:spacing w:before="100" w:beforeAutospacing="1" w:after="100" w:afterAutospacing="1" w:line="240" w:lineRule="auto"/>
        <w:outlineLvl w:val="1"/>
        <w:rPr>
          <w:rFonts w:eastAsia="Times New Roman" w:cs="Times New Roman"/>
          <w:b/>
          <w:bCs/>
          <w:kern w:val="0"/>
          <w14:ligatures w14:val="none"/>
        </w:rPr>
      </w:pPr>
      <w:r w:rsidRPr="00E14D25">
        <w:rPr>
          <w:rFonts w:eastAsia="Times New Roman" w:cs="Times New Roman"/>
          <w:b/>
          <w:bCs/>
          <w:kern w:val="0"/>
          <w14:ligatures w14:val="none"/>
        </w:rPr>
        <w:t>Enabling Visibility Across Operations</w:t>
      </w:r>
    </w:p>
    <w:p w14:paraId="619E67F6" w14:textId="77777777" w:rsidR="00597DAD" w:rsidRDefault="00597DAD" w:rsidP="00E14D25">
      <w:pPr>
        <w:spacing w:before="100" w:beforeAutospacing="1" w:after="100" w:afterAutospacing="1" w:line="240" w:lineRule="auto"/>
      </w:pPr>
      <w:r>
        <w:t xml:space="preserve">Modern automation and digitalization software platforms like GENESIS by Mitsubishi Electric Iconics Digital Solutions provide the foundation for this shift. </w:t>
      </w:r>
    </w:p>
    <w:p w14:paraId="358DCB69" w14:textId="4242E647" w:rsidR="00597DAD" w:rsidRDefault="00597DAD" w:rsidP="00E14D25">
      <w:pPr>
        <w:spacing w:before="100" w:beforeAutospacing="1" w:after="100" w:afterAutospacing="1" w:line="240" w:lineRule="auto"/>
      </w:pPr>
      <w:r>
        <w:t>GENESIS</w:t>
      </w:r>
      <w:r>
        <w:t xml:space="preserve"> connects data across operational systems and presents it in a unified environment, enabling organizations to monitor performance in real time, identify inefficiencies, and understand how performance evolves over time.</w:t>
      </w:r>
    </w:p>
    <w:p w14:paraId="0722FCE5" w14:textId="25728610"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An embedded historian ensures that operational data is consistently captured and accessible for analysis, while a flexible configuration environment allows teams to adapt applications, workflows, and visualizations as operational needs change. This combination supports continuous visibility, reliable insight, and the ability to evolve systems without disruption.</w:t>
      </w:r>
    </w:p>
    <w:p w14:paraId="3B096B7F" w14:textId="77777777" w:rsid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With a centralized view of operations, teams can:</w:t>
      </w:r>
    </w:p>
    <w:p w14:paraId="33A02600" w14:textId="77777777" w:rsidR="00E14D25" w:rsidRDefault="00E14D25" w:rsidP="00E14D25">
      <w:pPr>
        <w:pStyle w:val="ListParagraph"/>
        <w:numPr>
          <w:ilvl w:val="0"/>
          <w:numId w:val="5"/>
        </w:num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Monitor system performance continuously</w:t>
      </w:r>
    </w:p>
    <w:p w14:paraId="556D5327" w14:textId="77777777" w:rsidR="00E14D25" w:rsidRDefault="00E14D25" w:rsidP="00E14D25">
      <w:pPr>
        <w:pStyle w:val="ListParagraph"/>
        <w:numPr>
          <w:ilvl w:val="0"/>
          <w:numId w:val="5"/>
        </w:num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Identify deviations and inefficiencies early</w:t>
      </w:r>
    </w:p>
    <w:p w14:paraId="645007A4" w14:textId="77777777" w:rsidR="00E14D25" w:rsidRDefault="00E14D25" w:rsidP="00E14D25">
      <w:pPr>
        <w:pStyle w:val="ListParagraph"/>
        <w:numPr>
          <w:ilvl w:val="0"/>
          <w:numId w:val="5"/>
        </w:num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Analyze trends across assets and processes</w:t>
      </w:r>
    </w:p>
    <w:p w14:paraId="644C8FC4" w14:textId="700754E0" w:rsidR="00E14D25" w:rsidRPr="00E14D25" w:rsidRDefault="00E14D25" w:rsidP="00E14D25">
      <w:pPr>
        <w:pStyle w:val="ListParagraph"/>
        <w:numPr>
          <w:ilvl w:val="0"/>
          <w:numId w:val="5"/>
        </w:num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Prioritize actions based on impact</w:t>
      </w:r>
    </w:p>
    <w:p w14:paraId="68344358"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This approach transforms data into insight, making it possible to evaluate whether a system truly requires capital investment or whether performance can be improved through targeted changes.</w:t>
      </w:r>
    </w:p>
    <w:p w14:paraId="360EE482" w14:textId="77777777" w:rsidR="00E14D25" w:rsidRPr="00E14D25" w:rsidRDefault="00E14D25" w:rsidP="00E14D25">
      <w:pPr>
        <w:spacing w:before="100" w:beforeAutospacing="1" w:after="100" w:afterAutospacing="1" w:line="240" w:lineRule="auto"/>
        <w:outlineLvl w:val="1"/>
        <w:rPr>
          <w:rFonts w:eastAsia="Times New Roman" w:cs="Times New Roman"/>
          <w:b/>
          <w:bCs/>
          <w:kern w:val="0"/>
          <w14:ligatures w14:val="none"/>
        </w:rPr>
      </w:pPr>
      <w:r w:rsidRPr="00E14D25">
        <w:rPr>
          <w:rFonts w:eastAsia="Times New Roman" w:cs="Times New Roman"/>
          <w:b/>
          <w:bCs/>
          <w:kern w:val="0"/>
          <w14:ligatures w14:val="none"/>
        </w:rPr>
        <w:t>Understanding Root Cause with Fault Detection</w:t>
      </w:r>
    </w:p>
    <w:p w14:paraId="74611EDF"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Visibility alone is not enough. To make confident CAPEX decisions, organizations also need to understand why systems underperform. Fault Detection and Diagnostics (FDD) plays a critical role in this process.</w:t>
      </w:r>
    </w:p>
    <w:p w14:paraId="4CEA546F"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lastRenderedPageBreak/>
        <w:t>By identifying faults, inefficiencies, and abnormal conditions, FDD provides the context needed to distinguish between system failure and correctable issues.</w:t>
      </w:r>
    </w:p>
    <w:p w14:paraId="54B6173D"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For example, a system that appears to be reaching end of life may instead be affected by configuration issues, control problems, or inefficient operation. Without this insight, the default response may be replacement. With this insight, organizations can take targeted corrective action.</w:t>
      </w:r>
    </w:p>
    <w:p w14:paraId="68A67518"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This capability shifts the focus from reacting to problems to understanding and resolving them. CAPEX decisions become grounded in evidence rather than assumption.</w:t>
      </w:r>
    </w:p>
    <w:p w14:paraId="404A8ADF" w14:textId="77777777" w:rsidR="00E14D25" w:rsidRPr="00E14D25" w:rsidRDefault="00E14D25" w:rsidP="00E14D25">
      <w:pPr>
        <w:spacing w:before="100" w:beforeAutospacing="1" w:after="100" w:afterAutospacing="1" w:line="240" w:lineRule="auto"/>
        <w:outlineLvl w:val="1"/>
        <w:rPr>
          <w:rFonts w:eastAsia="Times New Roman" w:cs="Times New Roman"/>
          <w:b/>
          <w:bCs/>
          <w:kern w:val="0"/>
          <w14:ligatures w14:val="none"/>
        </w:rPr>
      </w:pPr>
      <w:r w:rsidRPr="00E14D25">
        <w:rPr>
          <w:rFonts w:eastAsia="Times New Roman" w:cs="Times New Roman"/>
          <w:b/>
          <w:bCs/>
          <w:kern w:val="0"/>
          <w14:ligatures w14:val="none"/>
        </w:rPr>
        <w:t>The Business Impact of Better Operational Visibility</w:t>
      </w:r>
    </w:p>
    <w:p w14:paraId="06BE74A4"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When organizations gain visibility into operations and understand system performance, CAPEX decisions improve significantly.</w:t>
      </w:r>
    </w:p>
    <w:p w14:paraId="3ADBBB01" w14:textId="77777777" w:rsid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Clear insight into performance enables organizations to:</w:t>
      </w:r>
    </w:p>
    <w:p w14:paraId="67AC008C" w14:textId="77777777" w:rsidR="00E14D25" w:rsidRDefault="00E14D25" w:rsidP="00E14D25">
      <w:pPr>
        <w:pStyle w:val="ListParagraph"/>
        <w:numPr>
          <w:ilvl w:val="0"/>
          <w:numId w:val="6"/>
        </w:num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Avoid unnecessary capital investment</w:t>
      </w:r>
    </w:p>
    <w:p w14:paraId="47D7117C" w14:textId="77777777" w:rsidR="00E14D25" w:rsidRDefault="00E14D25" w:rsidP="00E14D25">
      <w:pPr>
        <w:pStyle w:val="ListParagraph"/>
        <w:numPr>
          <w:ilvl w:val="0"/>
          <w:numId w:val="6"/>
        </w:num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Extend the lifecycle of existing assets</w:t>
      </w:r>
    </w:p>
    <w:p w14:paraId="0049755E" w14:textId="77777777" w:rsidR="00E14D25" w:rsidRDefault="00E14D25" w:rsidP="00E14D25">
      <w:pPr>
        <w:pStyle w:val="ListParagraph"/>
        <w:numPr>
          <w:ilvl w:val="0"/>
          <w:numId w:val="6"/>
        </w:num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Reduce operational and energy costs</w:t>
      </w:r>
    </w:p>
    <w:p w14:paraId="538D7312" w14:textId="7C771ABB" w:rsidR="00E14D25" w:rsidRPr="00E14D25" w:rsidRDefault="00E14D25" w:rsidP="00E14D25">
      <w:pPr>
        <w:pStyle w:val="ListParagraph"/>
        <w:numPr>
          <w:ilvl w:val="0"/>
          <w:numId w:val="6"/>
        </w:num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Prioritize high-value investments</w:t>
      </w:r>
    </w:p>
    <w:p w14:paraId="74845BEB"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Rather than replacing systems prematurely, organizations can optimize what already exists. When investment is required, it can be targeted, justified, and aligned with actual needs.</w:t>
      </w:r>
    </w:p>
    <w:p w14:paraId="3902C892" w14:textId="77777777" w:rsidR="00E14D25" w:rsidRPr="00E14D25" w:rsidRDefault="00E14D25" w:rsidP="00E14D25">
      <w:pPr>
        <w:spacing w:before="100" w:beforeAutospacing="1" w:after="100" w:afterAutospacing="1" w:line="240" w:lineRule="auto"/>
        <w:outlineLvl w:val="1"/>
        <w:rPr>
          <w:rFonts w:eastAsia="Times New Roman" w:cs="Times New Roman"/>
          <w:b/>
          <w:bCs/>
          <w:kern w:val="0"/>
          <w14:ligatures w14:val="none"/>
        </w:rPr>
      </w:pPr>
      <w:r w:rsidRPr="00E14D25">
        <w:rPr>
          <w:rFonts w:eastAsia="Times New Roman" w:cs="Times New Roman"/>
          <w:b/>
          <w:bCs/>
          <w:kern w:val="0"/>
          <w14:ligatures w14:val="none"/>
        </w:rPr>
        <w:t>A Smarter Approach to CAPEX</w:t>
      </w:r>
    </w:p>
    <w:p w14:paraId="3AD55B9C"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CAPEX decisions should not be driven by uncertainty. They should be informed by a clear understanding of how systems perform and where improvements can be made.</w:t>
      </w:r>
    </w:p>
    <w:p w14:paraId="26284FF5"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Better visibility into operations, combined with deeper insight into system behavior, enables organizations to make more confident, effective investment decisions. The result is not only reduced costs, but improved performance and long-term operational resilience.</w:t>
      </w:r>
    </w:p>
    <w:p w14:paraId="7D208E53" w14:textId="77777777" w:rsidR="00E14D25" w:rsidRPr="00E14D25" w:rsidRDefault="00E14D25" w:rsidP="00E14D25">
      <w:pPr>
        <w:spacing w:before="100" w:beforeAutospacing="1" w:after="100" w:afterAutospacing="1" w:line="240" w:lineRule="auto"/>
        <w:outlineLvl w:val="1"/>
        <w:rPr>
          <w:rFonts w:eastAsia="Times New Roman" w:cs="Times New Roman"/>
          <w:b/>
          <w:bCs/>
          <w:kern w:val="0"/>
          <w14:ligatures w14:val="none"/>
        </w:rPr>
      </w:pPr>
      <w:r w:rsidRPr="00E14D25">
        <w:rPr>
          <w:rFonts w:eastAsia="Times New Roman" w:cs="Times New Roman"/>
          <w:b/>
          <w:bCs/>
          <w:kern w:val="0"/>
          <w14:ligatures w14:val="none"/>
        </w:rPr>
        <w:t>Make smarter CAPEX decisions with better visibility into operations.</w:t>
      </w:r>
    </w:p>
    <w:p w14:paraId="6500F4AB" w14:textId="77777777" w:rsidR="00E14D25" w:rsidRPr="00E14D25" w:rsidRDefault="00E14D25" w:rsidP="00E14D25">
      <w:pPr>
        <w:spacing w:before="100" w:beforeAutospacing="1" w:after="100" w:afterAutospacing="1" w:line="240" w:lineRule="auto"/>
        <w:rPr>
          <w:rFonts w:eastAsia="Times New Roman" w:cs="Times New Roman"/>
          <w:kern w:val="0"/>
          <w14:ligatures w14:val="none"/>
        </w:rPr>
      </w:pPr>
      <w:r w:rsidRPr="00E14D25">
        <w:rPr>
          <w:rFonts w:eastAsia="Times New Roman" w:cs="Times New Roman"/>
          <w:kern w:val="0"/>
          <w14:ligatures w14:val="none"/>
        </w:rPr>
        <w:t>Download the FDD eBook from Mitsubishi Electric Iconics Digital Solutions to learn how fault detection helps reduce unnecessary spending, extend asset life, and support more effective investment planning.</w:t>
      </w:r>
    </w:p>
    <w:p w14:paraId="05BE4B01" w14:textId="77777777" w:rsidR="002C1CC7" w:rsidRPr="00E14D25" w:rsidRDefault="002C1CC7" w:rsidP="00E14D25"/>
    <w:sectPr w:rsidR="002C1CC7" w:rsidRPr="00E14D25" w:rsidSect="00154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5D5"/>
    <w:multiLevelType w:val="hybridMultilevel"/>
    <w:tmpl w:val="BBEE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5F0"/>
    <w:multiLevelType w:val="multilevel"/>
    <w:tmpl w:val="D10C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8372E"/>
    <w:multiLevelType w:val="hybridMultilevel"/>
    <w:tmpl w:val="485E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B5335"/>
    <w:multiLevelType w:val="hybridMultilevel"/>
    <w:tmpl w:val="E3A0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B7305"/>
    <w:multiLevelType w:val="hybridMultilevel"/>
    <w:tmpl w:val="BC2C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00C81"/>
    <w:multiLevelType w:val="multilevel"/>
    <w:tmpl w:val="A984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647272">
    <w:abstractNumId w:val="5"/>
  </w:num>
  <w:num w:numId="2" w16cid:durableId="1491483928">
    <w:abstractNumId w:val="1"/>
  </w:num>
  <w:num w:numId="3" w16cid:durableId="524443160">
    <w:abstractNumId w:val="2"/>
  </w:num>
  <w:num w:numId="4" w16cid:durableId="2040429246">
    <w:abstractNumId w:val="3"/>
  </w:num>
  <w:num w:numId="5" w16cid:durableId="137304135">
    <w:abstractNumId w:val="0"/>
  </w:num>
  <w:num w:numId="6" w16cid:durableId="1718624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1D"/>
    <w:rsid w:val="000574B2"/>
    <w:rsid w:val="00154FBA"/>
    <w:rsid w:val="002A335B"/>
    <w:rsid w:val="002C1CC7"/>
    <w:rsid w:val="00307505"/>
    <w:rsid w:val="0031103E"/>
    <w:rsid w:val="003D2715"/>
    <w:rsid w:val="00406964"/>
    <w:rsid w:val="00437041"/>
    <w:rsid w:val="004808C3"/>
    <w:rsid w:val="004F491D"/>
    <w:rsid w:val="00536196"/>
    <w:rsid w:val="00597DAD"/>
    <w:rsid w:val="006C4F14"/>
    <w:rsid w:val="00772C00"/>
    <w:rsid w:val="00790856"/>
    <w:rsid w:val="007926DD"/>
    <w:rsid w:val="007953EE"/>
    <w:rsid w:val="00955417"/>
    <w:rsid w:val="009A4EA9"/>
    <w:rsid w:val="009B0E88"/>
    <w:rsid w:val="00A465EE"/>
    <w:rsid w:val="00A84756"/>
    <w:rsid w:val="00B63FD4"/>
    <w:rsid w:val="00C50FCB"/>
    <w:rsid w:val="00C675FB"/>
    <w:rsid w:val="00C96679"/>
    <w:rsid w:val="00D44987"/>
    <w:rsid w:val="00E14D25"/>
    <w:rsid w:val="00E34E6A"/>
    <w:rsid w:val="00E70A36"/>
    <w:rsid w:val="00F9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7FED"/>
  <w15:chartTrackingRefBased/>
  <w15:docId w15:val="{BA6E6AAF-3062-47EC-857B-2072A6FD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91D"/>
    <w:rPr>
      <w:rFonts w:eastAsiaTheme="majorEastAsia" w:cstheme="majorBidi"/>
      <w:color w:val="272727" w:themeColor="text1" w:themeTint="D8"/>
    </w:rPr>
  </w:style>
  <w:style w:type="paragraph" w:styleId="Title">
    <w:name w:val="Title"/>
    <w:basedOn w:val="Normal"/>
    <w:next w:val="Normal"/>
    <w:link w:val="TitleChar"/>
    <w:uiPriority w:val="10"/>
    <w:qFormat/>
    <w:rsid w:val="004F4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91D"/>
    <w:pPr>
      <w:spacing w:before="160"/>
      <w:jc w:val="center"/>
    </w:pPr>
    <w:rPr>
      <w:i/>
      <w:iCs/>
      <w:color w:val="404040" w:themeColor="text1" w:themeTint="BF"/>
    </w:rPr>
  </w:style>
  <w:style w:type="character" w:customStyle="1" w:styleId="QuoteChar">
    <w:name w:val="Quote Char"/>
    <w:basedOn w:val="DefaultParagraphFont"/>
    <w:link w:val="Quote"/>
    <w:uiPriority w:val="29"/>
    <w:rsid w:val="004F491D"/>
    <w:rPr>
      <w:i/>
      <w:iCs/>
      <w:color w:val="404040" w:themeColor="text1" w:themeTint="BF"/>
    </w:rPr>
  </w:style>
  <w:style w:type="paragraph" w:styleId="ListParagraph">
    <w:name w:val="List Paragraph"/>
    <w:basedOn w:val="Normal"/>
    <w:uiPriority w:val="34"/>
    <w:qFormat/>
    <w:rsid w:val="004F491D"/>
    <w:pPr>
      <w:ind w:left="720"/>
      <w:contextualSpacing/>
    </w:pPr>
  </w:style>
  <w:style w:type="character" w:styleId="IntenseEmphasis">
    <w:name w:val="Intense Emphasis"/>
    <w:basedOn w:val="DefaultParagraphFont"/>
    <w:uiPriority w:val="21"/>
    <w:qFormat/>
    <w:rsid w:val="004F491D"/>
    <w:rPr>
      <w:i/>
      <w:iCs/>
      <w:color w:val="0F4761" w:themeColor="accent1" w:themeShade="BF"/>
    </w:rPr>
  </w:style>
  <w:style w:type="paragraph" w:styleId="IntenseQuote">
    <w:name w:val="Intense Quote"/>
    <w:basedOn w:val="Normal"/>
    <w:next w:val="Normal"/>
    <w:link w:val="IntenseQuoteChar"/>
    <w:uiPriority w:val="30"/>
    <w:qFormat/>
    <w:rsid w:val="004F4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91D"/>
    <w:rPr>
      <w:i/>
      <w:iCs/>
      <w:color w:val="0F4761" w:themeColor="accent1" w:themeShade="BF"/>
    </w:rPr>
  </w:style>
  <w:style w:type="character" w:styleId="IntenseReference">
    <w:name w:val="Intense Reference"/>
    <w:basedOn w:val="DefaultParagraphFont"/>
    <w:uiPriority w:val="32"/>
    <w:qFormat/>
    <w:rsid w:val="004F491D"/>
    <w:rPr>
      <w:b/>
      <w:bCs/>
      <w:smallCaps/>
      <w:color w:val="0F4761" w:themeColor="accent1" w:themeShade="BF"/>
      <w:spacing w:val="5"/>
    </w:rPr>
  </w:style>
  <w:style w:type="paragraph" w:styleId="NormalWeb">
    <w:name w:val="Normal (Web)"/>
    <w:basedOn w:val="Normal"/>
    <w:uiPriority w:val="99"/>
    <w:semiHidden/>
    <w:unhideWhenUsed/>
    <w:rsid w:val="007953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5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Ballouz</dc:creator>
  <cp:keywords/>
  <dc:description/>
  <cp:lastModifiedBy>Mary Anne Ballouz</cp:lastModifiedBy>
  <cp:revision>22</cp:revision>
  <dcterms:created xsi:type="dcterms:W3CDTF">2026-05-01T17:51:00Z</dcterms:created>
  <dcterms:modified xsi:type="dcterms:W3CDTF">2026-05-01T22:09:00Z</dcterms:modified>
</cp:coreProperties>
</file>